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9676" w14:textId="77777777" w:rsidR="000D4882" w:rsidRPr="00256FCF" w:rsidRDefault="000D4882" w:rsidP="000D4882">
      <w:pPr>
        <w:rPr>
          <w:rFonts w:cstheme="minorHAnsi"/>
          <w:sz w:val="24"/>
          <w:szCs w:val="24"/>
        </w:rPr>
      </w:pPr>
    </w:p>
    <w:tbl>
      <w:tblPr>
        <w:tblStyle w:val="TableGrid"/>
        <w:tblW w:w="9752" w:type="dxa"/>
        <w:tblLook w:val="04A0" w:firstRow="1" w:lastRow="0" w:firstColumn="1" w:lastColumn="0" w:noHBand="0" w:noVBand="1"/>
      </w:tblPr>
      <w:tblGrid>
        <w:gridCol w:w="4876"/>
        <w:gridCol w:w="4876"/>
      </w:tblGrid>
      <w:tr w:rsidR="000D4882" w:rsidRPr="00840A90" w14:paraId="425661EB" w14:textId="77777777" w:rsidTr="00A62EBF">
        <w:trPr>
          <w:trHeight w:val="684"/>
        </w:trPr>
        <w:tc>
          <w:tcPr>
            <w:tcW w:w="4876" w:type="dxa"/>
          </w:tcPr>
          <w:p w14:paraId="17E1BAD4" w14:textId="6626F4C1" w:rsidR="000D4882" w:rsidRPr="00840A90" w:rsidRDefault="00851854" w:rsidP="00A62EBF">
            <w:pPr>
              <w:jc w:val="both"/>
              <w:rPr>
                <w:rFonts w:cstheme="minorHAnsi"/>
                <w:sz w:val="24"/>
                <w:szCs w:val="24"/>
              </w:rPr>
            </w:pPr>
            <w:r w:rsidRPr="00840A90">
              <w:rPr>
                <w:rFonts w:cstheme="minorHAnsi"/>
                <w:b/>
                <w:bCs/>
                <w:sz w:val="24"/>
                <w:szCs w:val="24"/>
              </w:rPr>
              <w:t>Job Title:</w:t>
            </w:r>
            <w:r w:rsidR="007B12C2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50F25" w:rsidRPr="00840A90">
              <w:rPr>
                <w:rFonts w:cstheme="minorHAnsi"/>
                <w:sz w:val="24"/>
                <w:szCs w:val="24"/>
              </w:rPr>
              <w:t xml:space="preserve">Gift Administration Coordinator </w:t>
            </w:r>
          </w:p>
        </w:tc>
        <w:tc>
          <w:tcPr>
            <w:tcW w:w="4876" w:type="dxa"/>
          </w:tcPr>
          <w:p w14:paraId="49C915CE" w14:textId="22F8921E" w:rsidR="000D4882" w:rsidRPr="00840A90" w:rsidRDefault="00851854" w:rsidP="000D4882">
            <w:pPr>
              <w:rPr>
                <w:rFonts w:cstheme="minorHAnsi"/>
                <w:sz w:val="24"/>
                <w:szCs w:val="24"/>
              </w:rPr>
            </w:pPr>
            <w:r w:rsidRPr="00840A90">
              <w:rPr>
                <w:rFonts w:cstheme="minorHAnsi"/>
                <w:b/>
                <w:bCs/>
                <w:sz w:val="24"/>
                <w:szCs w:val="24"/>
              </w:rPr>
              <w:t>FLSA Classification:</w:t>
            </w:r>
            <w:r w:rsidR="007B12C2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450F25" w:rsidRPr="00840A90">
              <w:rPr>
                <w:rFonts w:cstheme="minorHAnsi"/>
                <w:sz w:val="24"/>
                <w:szCs w:val="24"/>
              </w:rPr>
              <w:t>Non-</w:t>
            </w:r>
            <w:r w:rsidR="00622623" w:rsidRPr="00840A90">
              <w:rPr>
                <w:rFonts w:cstheme="minorHAnsi"/>
                <w:sz w:val="24"/>
                <w:szCs w:val="24"/>
              </w:rPr>
              <w:t>E</w:t>
            </w:r>
            <w:r w:rsidR="00304B60" w:rsidRPr="00840A90">
              <w:rPr>
                <w:rFonts w:cstheme="minorHAnsi"/>
                <w:sz w:val="24"/>
                <w:szCs w:val="24"/>
              </w:rPr>
              <w:t>xempt</w:t>
            </w:r>
          </w:p>
        </w:tc>
      </w:tr>
      <w:tr w:rsidR="000D4882" w:rsidRPr="00840A90" w14:paraId="084D9A49" w14:textId="77777777" w:rsidTr="00A62EBF">
        <w:trPr>
          <w:trHeight w:val="647"/>
        </w:trPr>
        <w:tc>
          <w:tcPr>
            <w:tcW w:w="4876" w:type="dxa"/>
          </w:tcPr>
          <w:p w14:paraId="06F7454C" w14:textId="07C47B76" w:rsidR="000D4882" w:rsidRPr="00840A90" w:rsidRDefault="00851854" w:rsidP="000D4882">
            <w:pPr>
              <w:rPr>
                <w:rFonts w:cstheme="minorHAnsi"/>
                <w:sz w:val="24"/>
                <w:szCs w:val="24"/>
              </w:rPr>
            </w:pPr>
            <w:r w:rsidRPr="00840A90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="00956158" w:rsidRPr="00840A90">
              <w:rPr>
                <w:rFonts w:cstheme="minorHAnsi"/>
                <w:b/>
                <w:bCs/>
                <w:sz w:val="24"/>
                <w:szCs w:val="24"/>
              </w:rPr>
              <w:t>tatus</w:t>
            </w:r>
            <w:r w:rsidRPr="00840A90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7B12C2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56158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35D10" w:rsidRPr="00840A90">
              <w:rPr>
                <w:rFonts w:cstheme="minorHAnsi"/>
                <w:sz w:val="24"/>
                <w:szCs w:val="24"/>
              </w:rPr>
              <w:t>Full</w:t>
            </w:r>
            <w:r w:rsidR="00956158" w:rsidRPr="00840A90">
              <w:rPr>
                <w:rFonts w:cstheme="minorHAnsi"/>
                <w:sz w:val="24"/>
                <w:szCs w:val="24"/>
              </w:rPr>
              <w:t xml:space="preserve"> Time</w:t>
            </w:r>
          </w:p>
        </w:tc>
        <w:tc>
          <w:tcPr>
            <w:tcW w:w="4876" w:type="dxa"/>
          </w:tcPr>
          <w:p w14:paraId="572A2EAD" w14:textId="4AA523B9" w:rsidR="000D4882" w:rsidRPr="00840A90" w:rsidRDefault="000B438C" w:rsidP="000D4882">
            <w:pPr>
              <w:rPr>
                <w:rFonts w:cstheme="minorHAnsi"/>
                <w:sz w:val="24"/>
                <w:szCs w:val="24"/>
              </w:rPr>
            </w:pPr>
            <w:r w:rsidRPr="00840A90">
              <w:rPr>
                <w:rFonts w:cstheme="minorHAnsi"/>
                <w:b/>
                <w:bCs/>
                <w:sz w:val="24"/>
                <w:szCs w:val="24"/>
              </w:rPr>
              <w:t>Report</w:t>
            </w:r>
            <w:r w:rsidR="00851854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To:</w:t>
            </w:r>
            <w:r w:rsidR="007B12C2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327CB" w:rsidRPr="00840A90">
              <w:rPr>
                <w:rFonts w:cstheme="minorHAnsi"/>
                <w:sz w:val="24"/>
                <w:szCs w:val="24"/>
              </w:rPr>
              <w:t xml:space="preserve">Chief Advancement Officer </w:t>
            </w:r>
          </w:p>
        </w:tc>
      </w:tr>
      <w:tr w:rsidR="000D4882" w:rsidRPr="00840A90" w14:paraId="24E9EB22" w14:textId="77777777" w:rsidTr="00A62EBF">
        <w:trPr>
          <w:trHeight w:val="647"/>
        </w:trPr>
        <w:tc>
          <w:tcPr>
            <w:tcW w:w="4876" w:type="dxa"/>
          </w:tcPr>
          <w:p w14:paraId="2424AA87" w14:textId="3EA2FB4B" w:rsidR="000D4882" w:rsidRPr="00840A90" w:rsidRDefault="005F3721" w:rsidP="000D4882">
            <w:pPr>
              <w:rPr>
                <w:rFonts w:cstheme="minorHAnsi"/>
                <w:sz w:val="24"/>
                <w:szCs w:val="24"/>
              </w:rPr>
            </w:pPr>
            <w:r w:rsidRPr="00840A90">
              <w:rPr>
                <w:rFonts w:cstheme="minorHAnsi"/>
                <w:b/>
                <w:bCs/>
                <w:sz w:val="24"/>
                <w:szCs w:val="24"/>
              </w:rPr>
              <w:t>Date Created/Revised:</w:t>
            </w:r>
            <w:r w:rsidR="007B12C2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1B5807" w:rsidRPr="00840A90">
              <w:rPr>
                <w:rFonts w:cstheme="minorHAnsi"/>
                <w:sz w:val="24"/>
                <w:szCs w:val="24"/>
              </w:rPr>
              <w:t xml:space="preserve"> </w:t>
            </w:r>
            <w:r w:rsidR="00256FCF" w:rsidRPr="00840A90">
              <w:rPr>
                <w:rFonts w:cstheme="minorHAnsi"/>
                <w:sz w:val="24"/>
                <w:szCs w:val="24"/>
              </w:rPr>
              <w:t>August</w:t>
            </w:r>
            <w:r w:rsidR="00477A7C" w:rsidRPr="00840A90">
              <w:rPr>
                <w:rFonts w:cstheme="minorHAnsi"/>
                <w:sz w:val="24"/>
                <w:szCs w:val="24"/>
              </w:rPr>
              <w:t xml:space="preserve"> 2026</w:t>
            </w:r>
          </w:p>
        </w:tc>
        <w:tc>
          <w:tcPr>
            <w:tcW w:w="4876" w:type="dxa"/>
          </w:tcPr>
          <w:p w14:paraId="2DAEC5E0" w14:textId="404814E7" w:rsidR="000D4882" w:rsidRPr="00840A90" w:rsidRDefault="003D4D47" w:rsidP="000D4882">
            <w:pPr>
              <w:rPr>
                <w:rFonts w:cstheme="minorHAnsi"/>
                <w:sz w:val="24"/>
                <w:szCs w:val="24"/>
              </w:rPr>
            </w:pPr>
            <w:r w:rsidRPr="00840A90">
              <w:rPr>
                <w:rFonts w:cstheme="minorHAnsi"/>
                <w:b/>
                <w:bCs/>
                <w:sz w:val="24"/>
                <w:szCs w:val="24"/>
              </w:rPr>
              <w:t>Department:</w:t>
            </w:r>
            <w:r w:rsidR="00304B60" w:rsidRPr="00840A9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D7958" w:rsidRPr="00840A90">
              <w:rPr>
                <w:rFonts w:cstheme="minorHAnsi"/>
                <w:sz w:val="24"/>
                <w:szCs w:val="24"/>
              </w:rPr>
              <w:t>Development &amp; Communications</w:t>
            </w:r>
          </w:p>
        </w:tc>
      </w:tr>
    </w:tbl>
    <w:p w14:paraId="6DFBE04A" w14:textId="77777777" w:rsidR="00C44E1C" w:rsidRPr="00840A90" w:rsidRDefault="00C44E1C" w:rsidP="0076405D">
      <w:pPr>
        <w:pStyle w:val="NoSpacing"/>
        <w:rPr>
          <w:rFonts w:cstheme="minorHAnsi"/>
          <w:b/>
          <w:bCs/>
          <w:sz w:val="24"/>
          <w:szCs w:val="24"/>
          <w:u w:val="single"/>
        </w:rPr>
      </w:pPr>
    </w:p>
    <w:p w14:paraId="4FD5C435" w14:textId="56D4FEA4" w:rsidR="00135CB4" w:rsidRPr="00840A90" w:rsidRDefault="00C95D9B" w:rsidP="0076405D">
      <w:pPr>
        <w:pStyle w:val="NoSpacing"/>
        <w:rPr>
          <w:rFonts w:cstheme="minorHAnsi"/>
          <w:b/>
          <w:bCs/>
          <w:sz w:val="24"/>
          <w:szCs w:val="24"/>
        </w:rPr>
      </w:pPr>
      <w:r w:rsidRPr="00840A90">
        <w:rPr>
          <w:rFonts w:cstheme="minorHAnsi"/>
          <w:b/>
          <w:bCs/>
          <w:sz w:val="24"/>
          <w:szCs w:val="24"/>
        </w:rPr>
        <w:t>About the Role</w:t>
      </w:r>
    </w:p>
    <w:p w14:paraId="78A7135F" w14:textId="77777777" w:rsidR="00135CB4" w:rsidRPr="00840A90" w:rsidRDefault="00135CB4" w:rsidP="0076405D">
      <w:pPr>
        <w:pStyle w:val="NoSpacing"/>
        <w:rPr>
          <w:rFonts w:cstheme="minorHAnsi"/>
          <w:b/>
          <w:bCs/>
          <w:sz w:val="24"/>
          <w:szCs w:val="24"/>
        </w:rPr>
      </w:pPr>
    </w:p>
    <w:p w14:paraId="6DF6E292" w14:textId="77777777" w:rsidR="00450F25" w:rsidRPr="00840A90" w:rsidRDefault="00450F25" w:rsidP="00450F25">
      <w:pPr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>Kids’ Meals is seeking a detail-oriented and mission-driven Gift Administration Coordinator to support the integrity and administration of the organization’s donor database and gift-processing systems.</w:t>
      </w:r>
    </w:p>
    <w:p w14:paraId="335EEC42" w14:textId="5816143E" w:rsidR="00450F25" w:rsidRPr="00840A90" w:rsidRDefault="00450F25" w:rsidP="00450F25">
      <w:pPr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>This position ensures philanthropic contributions are recorded accurately and promptly</w:t>
      </w:r>
      <w:r w:rsidR="00256FCF"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  <w:r w:rsidR="00256FCF"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>while safeguarding confidential donor and financial information</w:t>
      </w:r>
      <w:r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, maintains complete donor records, produces fundraising reports, and provides operational support for </w:t>
      </w:r>
      <w:r w:rsidR="00256FCF"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the development team. </w:t>
      </w:r>
    </w:p>
    <w:p w14:paraId="63E7A639" w14:textId="77BDA9CC" w:rsidR="00135CB4" w:rsidRPr="00840A90" w:rsidRDefault="00450F25" w:rsidP="00450F25">
      <w:pPr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The ideal candidate is highly organized, comfortable working with data, and </w:t>
      </w:r>
      <w:r w:rsidR="00256FCF" w:rsidRPr="00840A90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daily gift reconciliation. </w:t>
      </w:r>
    </w:p>
    <w:p w14:paraId="7A6D90D4" w14:textId="2E5340E6" w:rsidR="00371721" w:rsidRPr="00840A90" w:rsidRDefault="007F1790" w:rsidP="001B5807">
      <w:pPr>
        <w:rPr>
          <w:rStyle w:val="Strong"/>
          <w:rFonts w:cstheme="minorHAnsi"/>
          <w:sz w:val="24"/>
          <w:szCs w:val="24"/>
        </w:rPr>
      </w:pPr>
      <w:r w:rsidRPr="00840A90">
        <w:rPr>
          <w:rStyle w:val="Strong"/>
          <w:rFonts w:cstheme="minorHAnsi"/>
          <w:color w:val="202124"/>
          <w:spacing w:val="-5"/>
          <w:sz w:val="24"/>
          <w:szCs w:val="24"/>
        </w:rPr>
        <w:t>Key Responsibilities</w:t>
      </w:r>
    </w:p>
    <w:p w14:paraId="18006A63" w14:textId="47872C99" w:rsidR="00450F25" w:rsidRPr="00840A90" w:rsidRDefault="00450F2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Database Administration:</w:t>
      </w:r>
      <w:r w:rsidRPr="00840A90">
        <w:rPr>
          <w:rFonts w:eastAsia="Times New Roman" w:cstheme="minorHAnsi"/>
          <w:sz w:val="24"/>
          <w:szCs w:val="24"/>
        </w:rPr>
        <w:t xml:space="preserve"> Maintain accurate constituent records in Blackbaud Raiser’s Edge, including donor contact information, relationships, attributes, and other relevant information.</w:t>
      </w:r>
    </w:p>
    <w:p w14:paraId="62FE16FA" w14:textId="737E9ACB" w:rsidR="00450F25" w:rsidRPr="00840A90" w:rsidRDefault="00450F2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Data Integrity:</w:t>
      </w:r>
      <w:r w:rsidRPr="00840A90">
        <w:rPr>
          <w:rFonts w:eastAsia="Times New Roman" w:cstheme="minorHAnsi"/>
          <w:sz w:val="24"/>
          <w:szCs w:val="24"/>
        </w:rPr>
        <w:t xml:space="preserve"> Review donor information for completeness and accuracy while following established database procedures, data standards, and confidentiality requirements.</w:t>
      </w:r>
    </w:p>
    <w:p w14:paraId="48C46BCE" w14:textId="0E3B80AC" w:rsidR="00450F25" w:rsidRPr="00840A90" w:rsidRDefault="00450F2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Gift Processing:</w:t>
      </w:r>
      <w:r w:rsidRPr="00840A90">
        <w:rPr>
          <w:rFonts w:eastAsia="Times New Roman" w:cstheme="minorHAnsi"/>
          <w:sz w:val="24"/>
          <w:szCs w:val="24"/>
        </w:rPr>
        <w:t xml:space="preserve"> Accurately and promptly process checks, online donations, ACH transactions, matching gifts, stock gifts, in-kind contributions, recurring gifts, and pledges.</w:t>
      </w:r>
    </w:p>
    <w:p w14:paraId="3268A8C2" w14:textId="2057A2A1" w:rsidR="00450F25" w:rsidRPr="00840A90" w:rsidRDefault="00450F2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Gift Reconciliation:</w:t>
      </w:r>
      <w:r w:rsidRPr="00840A90">
        <w:rPr>
          <w:rFonts w:eastAsia="Times New Roman" w:cstheme="minorHAnsi"/>
          <w:sz w:val="24"/>
          <w:szCs w:val="24"/>
        </w:rPr>
        <w:t xml:space="preserve"> Partner with Finance to reconcile contribution activity, research discrepancies, and maintain consistent gift records across systems.</w:t>
      </w:r>
    </w:p>
    <w:p w14:paraId="741EFC08" w14:textId="6659767E" w:rsidR="00450F25" w:rsidRPr="00840A90" w:rsidRDefault="00450F2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Pledge Administration:</w:t>
      </w:r>
      <w:r w:rsidRPr="00840A90">
        <w:rPr>
          <w:rFonts w:eastAsia="Times New Roman" w:cstheme="minorHAnsi"/>
          <w:sz w:val="24"/>
          <w:szCs w:val="24"/>
        </w:rPr>
        <w:t xml:space="preserve"> Maintain pledge records, generate reminders, and track recurring gifts and other donor commitments.</w:t>
      </w:r>
    </w:p>
    <w:p w14:paraId="093393DF" w14:textId="121792EA" w:rsidR="00256FCF" w:rsidRPr="00840A90" w:rsidRDefault="00450F25" w:rsidP="000B438C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Data Management:</w:t>
      </w:r>
      <w:r w:rsidRPr="00840A90">
        <w:rPr>
          <w:rFonts w:eastAsia="Times New Roman" w:cstheme="minorHAnsi"/>
          <w:sz w:val="24"/>
          <w:szCs w:val="24"/>
        </w:rPr>
        <w:t xml:space="preserve"> Prepare and review donor-data imports and exports in accordance with established procedures and database standards.</w:t>
      </w:r>
    </w:p>
    <w:p w14:paraId="423B161B" w14:textId="0E113763" w:rsidR="000A7EC8" w:rsidRPr="00840A90" w:rsidRDefault="00450F25" w:rsidP="00256FCF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Online Giving:</w:t>
      </w:r>
      <w:r w:rsidRPr="00840A90">
        <w:rPr>
          <w:rFonts w:eastAsia="Times New Roman" w:cstheme="minorHAnsi"/>
          <w:sz w:val="24"/>
          <w:szCs w:val="24"/>
        </w:rPr>
        <w:t xml:space="preserve"> Create and maintain online donation forms and support digital and third-party fundraising platforms.</w:t>
      </w:r>
    </w:p>
    <w:p w14:paraId="48216DF0" w14:textId="38CA4162" w:rsidR="00450F25" w:rsidRPr="00840A90" w:rsidRDefault="00450F2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Reporting and Analytics:</w:t>
      </w:r>
      <w:r w:rsidRPr="00840A90">
        <w:rPr>
          <w:rFonts w:eastAsia="Times New Roman" w:cstheme="minorHAnsi"/>
          <w:sz w:val="24"/>
          <w:szCs w:val="24"/>
        </w:rPr>
        <w:t xml:space="preserve"> Produce recurring fundraising, campaign, event, leadership, and board reports and assist with donor analysis and fundraising metrics.</w:t>
      </w:r>
    </w:p>
    <w:p w14:paraId="45836CB9" w14:textId="034681C0" w:rsidR="00450F25" w:rsidRPr="00840A90" w:rsidRDefault="00450F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Donor Segmentation:</w:t>
      </w:r>
      <w:r w:rsidRPr="00840A90">
        <w:rPr>
          <w:rFonts w:eastAsia="Times New Roman" w:cstheme="minorHAnsi"/>
          <w:sz w:val="24"/>
          <w:szCs w:val="24"/>
        </w:rPr>
        <w:t xml:space="preserve"> Prepare donor segments, mailing lists, email lists, and other data selections for fundraising and stewardship communications.</w:t>
      </w:r>
    </w:p>
    <w:p w14:paraId="7CDC4070" w14:textId="66C6EC4D" w:rsidR="00450F25" w:rsidRPr="00840A90" w:rsidRDefault="00450F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Third-Party Fundraising:</w:t>
      </w:r>
      <w:r w:rsidRPr="00840A90">
        <w:rPr>
          <w:rFonts w:eastAsia="Times New Roman" w:cstheme="minorHAnsi"/>
          <w:sz w:val="24"/>
          <w:szCs w:val="24"/>
        </w:rPr>
        <w:t xml:space="preserve"> Create and maintain third-party fundraising pages, track related activity and revenue, and support community-fundraiser stewardship.</w:t>
      </w:r>
    </w:p>
    <w:p w14:paraId="1AD1E8C0" w14:textId="77777777" w:rsidR="000B438C" w:rsidRPr="00840A90" w:rsidRDefault="000B438C" w:rsidP="000B438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C3EDADE" w14:textId="77777777" w:rsidR="000B438C" w:rsidRPr="00840A90" w:rsidRDefault="000B438C" w:rsidP="000B438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BE5FB0D" w14:textId="77777777" w:rsidR="00450F25" w:rsidRPr="00840A90" w:rsidRDefault="00450F25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Development Support:</w:t>
      </w:r>
      <w:r w:rsidRPr="00840A90">
        <w:rPr>
          <w:rFonts w:eastAsia="Times New Roman" w:cstheme="minorHAnsi"/>
          <w:sz w:val="24"/>
          <w:szCs w:val="24"/>
        </w:rPr>
        <w:t xml:space="preserve"> Conduct donor and prospect research and provide administrative and operational support for campaigns, stewardship activities, donor events, and other development initiatives.</w:t>
      </w:r>
    </w:p>
    <w:p w14:paraId="4D168B08" w14:textId="77777777" w:rsidR="000B438C" w:rsidRPr="00840A90" w:rsidRDefault="00590439" w:rsidP="00571E8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cstheme="minorHAnsi"/>
          <w:sz w:val="24"/>
          <w:szCs w:val="24"/>
        </w:rPr>
        <w:t>Other</w:t>
      </w:r>
      <w:r w:rsidR="0072218E" w:rsidRPr="00840A90">
        <w:rPr>
          <w:rFonts w:cstheme="minorHAnsi"/>
          <w:sz w:val="24"/>
          <w:szCs w:val="24"/>
        </w:rPr>
        <w:t xml:space="preserve"> duties as assigned. </w:t>
      </w:r>
    </w:p>
    <w:p w14:paraId="71DA7258" w14:textId="2958C1FB" w:rsidR="00450F25" w:rsidRPr="00840A90" w:rsidRDefault="00450F25" w:rsidP="00571E8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This position does not have direct employee reports.</w:t>
      </w:r>
    </w:p>
    <w:p w14:paraId="02C53E39" w14:textId="77777777" w:rsidR="0072218E" w:rsidRPr="00840A90" w:rsidRDefault="0072218E" w:rsidP="0072218E">
      <w:pPr>
        <w:pStyle w:val="NoSpacing"/>
        <w:ind w:left="720"/>
        <w:rPr>
          <w:rFonts w:cstheme="minorHAnsi"/>
          <w:i/>
          <w:iCs/>
          <w:color w:val="202124"/>
          <w:spacing w:val="-5"/>
          <w:sz w:val="24"/>
          <w:szCs w:val="24"/>
        </w:rPr>
      </w:pPr>
    </w:p>
    <w:p w14:paraId="2D8B078A" w14:textId="0C0E60E4" w:rsidR="00AA7068" w:rsidRPr="00840A90" w:rsidRDefault="00AA7068" w:rsidP="00AA7068">
      <w:pPr>
        <w:pStyle w:val="NoSpacing"/>
        <w:rPr>
          <w:rFonts w:cstheme="minorHAnsi"/>
          <w:i/>
          <w:iCs/>
          <w:color w:val="202124"/>
          <w:spacing w:val="-5"/>
          <w:sz w:val="24"/>
          <w:szCs w:val="24"/>
        </w:rPr>
      </w:pPr>
      <w:r w:rsidRPr="00840A90">
        <w:rPr>
          <w:rFonts w:cstheme="minorHAnsi"/>
          <w:i/>
          <w:iCs/>
          <w:color w:val="202124"/>
          <w:spacing w:val="-5"/>
          <w:sz w:val="24"/>
          <w:szCs w:val="24"/>
        </w:rPr>
        <w:t>Please note this job description is not designed to cover or contain a comprehensive listing of activities, duties</w:t>
      </w:r>
      <w:r w:rsidR="00165CD1" w:rsidRPr="00840A90">
        <w:rPr>
          <w:rFonts w:cstheme="minorHAnsi"/>
          <w:i/>
          <w:iCs/>
          <w:color w:val="202124"/>
          <w:spacing w:val="-5"/>
          <w:sz w:val="24"/>
          <w:szCs w:val="24"/>
        </w:rPr>
        <w:t>,</w:t>
      </w:r>
      <w:r w:rsidRPr="00840A90">
        <w:rPr>
          <w:rFonts w:cstheme="minorHAnsi"/>
          <w:i/>
          <w:iCs/>
          <w:color w:val="202124"/>
          <w:spacing w:val="-5"/>
          <w:sz w:val="24"/>
          <w:szCs w:val="24"/>
        </w:rPr>
        <w:t xml:space="preserve"> or responsibilities that are required of the employee for this job. Duties, </w:t>
      </w:r>
      <w:r w:rsidR="008323FE" w:rsidRPr="00840A90">
        <w:rPr>
          <w:rFonts w:cstheme="minorHAnsi"/>
          <w:i/>
          <w:iCs/>
          <w:color w:val="202124"/>
          <w:spacing w:val="-5"/>
          <w:sz w:val="24"/>
          <w:szCs w:val="24"/>
        </w:rPr>
        <w:t>responsibilities,</w:t>
      </w:r>
      <w:r w:rsidRPr="00840A90">
        <w:rPr>
          <w:rFonts w:cstheme="minorHAnsi"/>
          <w:i/>
          <w:iCs/>
          <w:color w:val="202124"/>
          <w:spacing w:val="-5"/>
          <w:sz w:val="24"/>
          <w:szCs w:val="24"/>
        </w:rPr>
        <w:t xml:space="preserve"> and activities may change at any time with or without notice.</w:t>
      </w:r>
    </w:p>
    <w:p w14:paraId="19501553" w14:textId="77777777" w:rsidR="007F1EE1" w:rsidRPr="00840A90" w:rsidRDefault="007F1EE1" w:rsidP="0076405D">
      <w:pPr>
        <w:pStyle w:val="NoSpacing"/>
        <w:rPr>
          <w:rFonts w:eastAsia="Times New Roman" w:cstheme="minorHAnsi"/>
          <w:b/>
          <w:color w:val="000000"/>
          <w:sz w:val="24"/>
          <w:szCs w:val="24"/>
          <w:u w:val="single"/>
        </w:rPr>
      </w:pPr>
    </w:p>
    <w:p w14:paraId="1185C24A" w14:textId="290AE289" w:rsidR="00B33661" w:rsidRPr="00840A90" w:rsidRDefault="003523C2" w:rsidP="0076405D">
      <w:pPr>
        <w:pStyle w:val="NoSpacing"/>
        <w:rPr>
          <w:rFonts w:eastAsia="Times New Roman" w:cstheme="minorHAnsi"/>
          <w:b/>
          <w:color w:val="000000"/>
          <w:sz w:val="24"/>
          <w:szCs w:val="24"/>
        </w:rPr>
      </w:pPr>
      <w:r w:rsidRPr="00840A90">
        <w:rPr>
          <w:rFonts w:eastAsia="Times New Roman" w:cstheme="minorHAnsi"/>
          <w:b/>
          <w:color w:val="000000"/>
          <w:sz w:val="24"/>
          <w:szCs w:val="24"/>
        </w:rPr>
        <w:t>What We’re Looking For</w:t>
      </w:r>
    </w:p>
    <w:p w14:paraId="6C447FCF" w14:textId="77777777" w:rsidR="00D73E88" w:rsidRPr="00840A90" w:rsidRDefault="00D73E88" w:rsidP="0076405D">
      <w:pPr>
        <w:pStyle w:val="NoSpacing"/>
        <w:rPr>
          <w:rFonts w:eastAsia="Times New Roman" w:cstheme="minorHAnsi"/>
          <w:b/>
          <w:color w:val="000000"/>
          <w:sz w:val="24"/>
          <w:szCs w:val="24"/>
          <w:u w:val="single"/>
        </w:rPr>
      </w:pPr>
    </w:p>
    <w:p w14:paraId="17C2BB49" w14:textId="4B3C32F3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Education:</w:t>
      </w:r>
      <w:r w:rsidRPr="00840A90">
        <w:rPr>
          <w:rFonts w:eastAsia="Times New Roman" w:cstheme="minorHAnsi"/>
          <w:sz w:val="24"/>
          <w:szCs w:val="24"/>
        </w:rPr>
        <w:t xml:space="preserve"> Bachelor’s degree in nonprofit management, business administration, finance, communications, data management, or a related field preferred. An equivalent combination of relevant education, training, internship experience, and professional experience may be considered.</w:t>
      </w:r>
    </w:p>
    <w:p w14:paraId="24979A7D" w14:textId="2848A4BF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Professional Experience:</w:t>
      </w:r>
      <w:r w:rsidRPr="00840A90">
        <w:rPr>
          <w:rFonts w:eastAsia="Times New Roman" w:cstheme="minorHAnsi"/>
          <w:sz w:val="24"/>
          <w:szCs w:val="24"/>
        </w:rPr>
        <w:t xml:space="preserve"> One to t</w:t>
      </w:r>
      <w:r w:rsidR="00CD3676" w:rsidRPr="00840A90">
        <w:rPr>
          <w:rFonts w:eastAsia="Times New Roman" w:cstheme="minorHAnsi"/>
          <w:sz w:val="24"/>
          <w:szCs w:val="24"/>
        </w:rPr>
        <w:t>hree</w:t>
      </w:r>
      <w:r w:rsidRPr="00840A90">
        <w:rPr>
          <w:rFonts w:eastAsia="Times New Roman" w:cstheme="minorHAnsi"/>
          <w:sz w:val="24"/>
          <w:szCs w:val="24"/>
        </w:rPr>
        <w:t xml:space="preserve"> years of experience in nonprofit development, gift processing, database administration, finance, data entry, or a related administrative function preferred. Relevant internship or volunteer experience may be considered.</w:t>
      </w:r>
    </w:p>
    <w:p w14:paraId="670E8560" w14:textId="6F03E7CF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Database Experience:</w:t>
      </w:r>
      <w:r w:rsidRPr="00840A90">
        <w:rPr>
          <w:rFonts w:eastAsia="Times New Roman" w:cstheme="minorHAnsi"/>
          <w:sz w:val="24"/>
          <w:szCs w:val="24"/>
        </w:rPr>
        <w:t xml:space="preserve"> Experience with Blackbaud Raiser’s Edge or a comparable constituent relationship management system is preferred.</w:t>
      </w:r>
    </w:p>
    <w:p w14:paraId="331F9728" w14:textId="78C48237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Technology:</w:t>
      </w:r>
      <w:r w:rsidRPr="00840A90">
        <w:rPr>
          <w:rFonts w:eastAsia="Times New Roman" w:cstheme="minorHAnsi"/>
          <w:sz w:val="24"/>
          <w:szCs w:val="24"/>
        </w:rPr>
        <w:t xml:space="preserve"> Intermediate proficiency in Microsoft Excel and the ability to learn new </w:t>
      </w:r>
      <w:proofErr w:type="gramStart"/>
      <w:r w:rsidRPr="00840A90">
        <w:rPr>
          <w:rFonts w:eastAsia="Times New Roman" w:cstheme="minorHAnsi"/>
          <w:sz w:val="24"/>
          <w:szCs w:val="24"/>
        </w:rPr>
        <w:t>database</w:t>
      </w:r>
      <w:proofErr w:type="gramEnd"/>
      <w:r w:rsidRPr="00840A90">
        <w:rPr>
          <w:rFonts w:eastAsia="Times New Roman" w:cstheme="minorHAnsi"/>
          <w:sz w:val="24"/>
          <w:szCs w:val="24"/>
        </w:rPr>
        <w:t>, reporting, and fundraising platforms.</w:t>
      </w:r>
    </w:p>
    <w:p w14:paraId="5DF6A6DB" w14:textId="7B6225F5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Attention to Detail:</w:t>
      </w:r>
      <w:r w:rsidRPr="00840A90">
        <w:rPr>
          <w:rFonts w:eastAsia="Times New Roman" w:cstheme="minorHAnsi"/>
          <w:sz w:val="24"/>
          <w:szCs w:val="24"/>
        </w:rPr>
        <w:t xml:space="preserve"> Demonstrated ability to process detailed financial or donor information accurately and maintain complete records.</w:t>
      </w:r>
    </w:p>
    <w:p w14:paraId="012999EB" w14:textId="40ECBF68" w:rsidR="000B438C" w:rsidRPr="00840A90" w:rsidRDefault="00450F25" w:rsidP="00E829A3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Confidentiality:</w:t>
      </w:r>
      <w:r w:rsidRPr="00840A90">
        <w:rPr>
          <w:rFonts w:eastAsia="Times New Roman" w:cstheme="minorHAnsi"/>
          <w:sz w:val="24"/>
          <w:szCs w:val="24"/>
        </w:rPr>
        <w:t xml:space="preserve"> Ability to handle confidential donor, financial, and organizational information with discretion and sound judgment.</w:t>
      </w:r>
    </w:p>
    <w:p w14:paraId="7DE671B8" w14:textId="1E6634C6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Organization:</w:t>
      </w:r>
      <w:r w:rsidRPr="00840A90">
        <w:rPr>
          <w:rFonts w:eastAsia="Times New Roman" w:cstheme="minorHAnsi"/>
          <w:sz w:val="24"/>
          <w:szCs w:val="24"/>
        </w:rPr>
        <w:t xml:space="preserve"> Ability to manage competing priorities, meet deadlines, and maintain accurate documentation.</w:t>
      </w:r>
    </w:p>
    <w:p w14:paraId="0CA5A299" w14:textId="1AF425C7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Analytical Skills:</w:t>
      </w:r>
      <w:r w:rsidRPr="00840A90">
        <w:rPr>
          <w:rFonts w:eastAsia="Times New Roman" w:cstheme="minorHAnsi"/>
          <w:sz w:val="24"/>
          <w:szCs w:val="24"/>
        </w:rPr>
        <w:t xml:space="preserve"> Ability to review data, identify discrepancies, conduct research, and support basic fundraising analysis.</w:t>
      </w:r>
    </w:p>
    <w:p w14:paraId="267AA355" w14:textId="3A86FB63" w:rsidR="00450F25" w:rsidRPr="00840A90" w:rsidRDefault="00450F25">
      <w:pPr>
        <w:pStyle w:val="NoSpacing"/>
        <w:numPr>
          <w:ilvl w:val="0"/>
          <w:numId w:val="2"/>
        </w:numPr>
        <w:rPr>
          <w:rFonts w:eastAsia="Times New Roman" w:cstheme="minorHAnsi"/>
          <w:b/>
          <w:color w:val="000000"/>
          <w:sz w:val="24"/>
          <w:szCs w:val="24"/>
          <w:u w:val="single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Communication:</w:t>
      </w:r>
      <w:r w:rsidRPr="00840A90">
        <w:rPr>
          <w:rFonts w:eastAsia="Times New Roman" w:cstheme="minorHAnsi"/>
          <w:sz w:val="24"/>
          <w:szCs w:val="24"/>
        </w:rPr>
        <w:t xml:space="preserve"> Strong written, verbal, and interpersonal communication skills.</w:t>
      </w:r>
    </w:p>
    <w:p w14:paraId="7C691AB6" w14:textId="5579945D" w:rsidR="000A7EC8" w:rsidRPr="00840A90" w:rsidRDefault="00450F25" w:rsidP="00521EF0">
      <w:pPr>
        <w:pStyle w:val="NoSpacing"/>
        <w:numPr>
          <w:ilvl w:val="0"/>
          <w:numId w:val="2"/>
        </w:numPr>
        <w:rPr>
          <w:rFonts w:eastAsia="Times New Roman" w:cstheme="minorHAnsi"/>
          <w:b/>
          <w:color w:val="000000"/>
          <w:sz w:val="24"/>
          <w:szCs w:val="24"/>
          <w:u w:val="single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Team Orientation:</w:t>
      </w:r>
      <w:r w:rsidRPr="00840A90">
        <w:rPr>
          <w:rFonts w:eastAsia="Times New Roman" w:cstheme="minorHAnsi"/>
          <w:sz w:val="24"/>
          <w:szCs w:val="24"/>
        </w:rPr>
        <w:t xml:space="preserve"> A positive, flexible, and collaborative approach to supporting donors, colleagues, and organizational priorities.</w:t>
      </w:r>
    </w:p>
    <w:p w14:paraId="3A4F0F33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53AE5196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0BCF3782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08EAF9B1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0E85DF33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12D2F776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4C4F00DE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1207BFD1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63D62A40" w14:textId="77777777" w:rsidR="000B438C" w:rsidRPr="00840A90" w:rsidRDefault="000B438C" w:rsidP="000B438C">
      <w:pPr>
        <w:pStyle w:val="NoSpacing"/>
        <w:ind w:left="720"/>
        <w:rPr>
          <w:rFonts w:eastAsia="Times New Roman" w:cstheme="minorHAnsi"/>
          <w:b/>
          <w:color w:val="000000"/>
          <w:sz w:val="24"/>
          <w:szCs w:val="24"/>
          <w:u w:val="single"/>
        </w:rPr>
      </w:pPr>
    </w:p>
    <w:p w14:paraId="645909EF" w14:textId="77777777" w:rsidR="00840A90" w:rsidRDefault="00840A90" w:rsidP="0076405D">
      <w:pPr>
        <w:pStyle w:val="NoSpacing"/>
        <w:rPr>
          <w:rFonts w:eastAsia="Times New Roman" w:cstheme="minorHAnsi"/>
          <w:b/>
          <w:color w:val="000000"/>
          <w:sz w:val="24"/>
          <w:szCs w:val="24"/>
        </w:rPr>
      </w:pPr>
    </w:p>
    <w:p w14:paraId="2470F492" w14:textId="07CD26E0" w:rsidR="00B33661" w:rsidRPr="00840A90" w:rsidRDefault="00685471" w:rsidP="0076405D">
      <w:pPr>
        <w:pStyle w:val="NoSpacing"/>
        <w:rPr>
          <w:rFonts w:eastAsia="Times New Roman" w:cstheme="minorHAnsi"/>
          <w:b/>
          <w:color w:val="000000"/>
          <w:sz w:val="24"/>
          <w:szCs w:val="24"/>
        </w:rPr>
      </w:pPr>
      <w:r w:rsidRPr="00840A90">
        <w:rPr>
          <w:rFonts w:eastAsia="Times New Roman" w:cstheme="minorHAnsi"/>
          <w:b/>
          <w:color w:val="000000"/>
          <w:sz w:val="24"/>
          <w:szCs w:val="24"/>
        </w:rPr>
        <w:t>Physical and Work Environment Requirements</w:t>
      </w:r>
    </w:p>
    <w:p w14:paraId="729D48F5" w14:textId="77777777" w:rsidR="002550D5" w:rsidRPr="00840A90" w:rsidRDefault="002550D5" w:rsidP="0076405D">
      <w:pPr>
        <w:pStyle w:val="NoSpacing"/>
        <w:rPr>
          <w:rFonts w:eastAsia="Times New Roman" w:cstheme="minorHAnsi"/>
          <w:b/>
          <w:smallCaps/>
          <w:color w:val="000000" w:themeColor="text1"/>
          <w:sz w:val="24"/>
          <w:szCs w:val="24"/>
          <w:u w:val="single"/>
        </w:rPr>
      </w:pPr>
    </w:p>
    <w:p w14:paraId="5A6100C7" w14:textId="77777777" w:rsidR="00450F25" w:rsidRPr="00840A90" w:rsidRDefault="00450F25" w:rsidP="00450F25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 xml:space="preserve">The position primarily operates in a professional office environment. Occasional local travel, extended periods of standing or walking during events, and lifting or transporting materials weighing up to 25 pounds may be required. </w:t>
      </w:r>
    </w:p>
    <w:p w14:paraId="6209E89C" w14:textId="77777777" w:rsidR="00450F25" w:rsidRPr="00840A90" w:rsidRDefault="00450F25" w:rsidP="00450F25">
      <w:pPr>
        <w:pStyle w:val="NoSpacing"/>
        <w:rPr>
          <w:rFonts w:eastAsia="Times New Roman" w:cstheme="minorHAnsi"/>
          <w:sz w:val="24"/>
          <w:szCs w:val="24"/>
        </w:rPr>
      </w:pPr>
    </w:p>
    <w:p w14:paraId="01534DBB" w14:textId="5667AAA2" w:rsidR="00450F25" w:rsidRPr="00840A90" w:rsidRDefault="00450F25" w:rsidP="00450F25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Reasonable accommodations may be made to enable qualified individuals with disabilities to perform the essential functions of the position.</w:t>
      </w:r>
    </w:p>
    <w:p w14:paraId="39F342A3" w14:textId="77777777" w:rsidR="006E301B" w:rsidRPr="00840A90" w:rsidRDefault="006E301B" w:rsidP="006E301B">
      <w:pPr>
        <w:pStyle w:val="NoSpacing"/>
        <w:rPr>
          <w:rFonts w:eastAsia="Times New Roman" w:cstheme="minorHAnsi"/>
          <w:sz w:val="24"/>
          <w:szCs w:val="24"/>
        </w:rPr>
      </w:pPr>
    </w:p>
    <w:p w14:paraId="6F02B8C9" w14:textId="43113EC6" w:rsidR="007336F4" w:rsidRPr="00840A90" w:rsidRDefault="007336F4" w:rsidP="007336F4">
      <w:pPr>
        <w:pStyle w:val="NoSpacing"/>
        <w:rPr>
          <w:rFonts w:eastAsia="Times New Roman" w:cstheme="minorHAnsi"/>
          <w:b/>
          <w:color w:val="000000"/>
          <w:sz w:val="24"/>
          <w:szCs w:val="24"/>
        </w:rPr>
      </w:pPr>
      <w:r w:rsidRPr="00840A90">
        <w:rPr>
          <w:rFonts w:eastAsia="Times New Roman" w:cstheme="minorHAnsi"/>
          <w:b/>
          <w:color w:val="000000"/>
          <w:sz w:val="24"/>
          <w:szCs w:val="24"/>
        </w:rPr>
        <w:t>Schedule Requirement</w:t>
      </w:r>
    </w:p>
    <w:p w14:paraId="5631169A" w14:textId="77777777" w:rsidR="007336F4" w:rsidRPr="00840A90" w:rsidRDefault="007336F4" w:rsidP="004A24E2">
      <w:pPr>
        <w:pStyle w:val="NoSpacing"/>
        <w:rPr>
          <w:rFonts w:eastAsia="Times New Roman" w:cstheme="minorHAnsi"/>
          <w:b/>
          <w:color w:val="000000"/>
          <w:sz w:val="24"/>
          <w:szCs w:val="24"/>
        </w:rPr>
      </w:pPr>
    </w:p>
    <w:p w14:paraId="3D3EEE37" w14:textId="77777777" w:rsidR="00256FCF" w:rsidRPr="00840A90" w:rsidRDefault="00256FCF" w:rsidP="00256FCF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This is a full-time, hourly position with a hybrid work schedule that includes one remote workday and four in-office workdays each week.</w:t>
      </w:r>
    </w:p>
    <w:p w14:paraId="4FAA3565" w14:textId="77777777" w:rsidR="00256FCF" w:rsidRPr="00840A90" w:rsidRDefault="00256FCF" w:rsidP="00256FCF">
      <w:pPr>
        <w:pStyle w:val="NoSpacing"/>
        <w:rPr>
          <w:rFonts w:eastAsia="Times New Roman" w:cstheme="minorHAnsi"/>
          <w:sz w:val="24"/>
          <w:szCs w:val="24"/>
        </w:rPr>
      </w:pPr>
    </w:p>
    <w:p w14:paraId="54315588" w14:textId="52BED1D3" w:rsidR="00450F25" w:rsidRPr="00840A90" w:rsidRDefault="00450F25" w:rsidP="00450F25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Occasional availability for extended workdays, evenings, and weekends may be required for development campaigns, donor activities, and special events.</w:t>
      </w:r>
    </w:p>
    <w:p w14:paraId="57C930FC" w14:textId="77777777" w:rsidR="00E15631" w:rsidRPr="00840A90" w:rsidRDefault="00E15631" w:rsidP="007336F4">
      <w:pPr>
        <w:pStyle w:val="NoSpacing"/>
        <w:rPr>
          <w:rFonts w:eastAsia="Times New Roman" w:cstheme="minorHAnsi"/>
          <w:sz w:val="24"/>
          <w:szCs w:val="24"/>
        </w:rPr>
      </w:pPr>
    </w:p>
    <w:p w14:paraId="3768CAF9" w14:textId="77777777" w:rsidR="0072218E" w:rsidRPr="00840A90" w:rsidRDefault="00E15631" w:rsidP="00E15631">
      <w:pPr>
        <w:pStyle w:val="NoSpacing"/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Why Kids’ Meals</w:t>
      </w:r>
    </w:p>
    <w:p w14:paraId="006F4E62" w14:textId="77777777" w:rsidR="0072218E" w:rsidRPr="00840A90" w:rsidRDefault="0072218E" w:rsidP="00E15631">
      <w:pPr>
        <w:pStyle w:val="NoSpacing"/>
        <w:rPr>
          <w:rFonts w:eastAsia="Times New Roman" w:cstheme="minorHAnsi"/>
          <w:b/>
          <w:bCs/>
          <w:sz w:val="24"/>
          <w:szCs w:val="24"/>
        </w:rPr>
      </w:pPr>
    </w:p>
    <w:p w14:paraId="648CFD0A" w14:textId="491EBF25" w:rsidR="00E15631" w:rsidRPr="00840A90" w:rsidRDefault="00E15631" w:rsidP="00E15631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 xml:space="preserve">We’re more than a </w:t>
      </w:r>
      <w:proofErr w:type="gramStart"/>
      <w:r w:rsidRPr="00840A90">
        <w:rPr>
          <w:rFonts w:eastAsia="Times New Roman" w:cstheme="minorHAnsi"/>
          <w:sz w:val="24"/>
          <w:szCs w:val="24"/>
        </w:rPr>
        <w:t>nonprofit—</w:t>
      </w:r>
      <w:proofErr w:type="gramEnd"/>
      <w:r w:rsidRPr="00840A90">
        <w:rPr>
          <w:rFonts w:eastAsia="Times New Roman" w:cstheme="minorHAnsi"/>
          <w:sz w:val="24"/>
          <w:szCs w:val="24"/>
        </w:rPr>
        <w:t>we’re a movement.</w:t>
      </w:r>
      <w:r w:rsidR="0072218E" w:rsidRPr="00840A90">
        <w:rPr>
          <w:rFonts w:eastAsia="Times New Roman" w:cstheme="minorHAnsi"/>
          <w:sz w:val="24"/>
          <w:szCs w:val="24"/>
        </w:rPr>
        <w:t xml:space="preserve"> </w:t>
      </w:r>
      <w:r w:rsidRPr="00840A90">
        <w:rPr>
          <w:rFonts w:eastAsia="Times New Roman" w:cstheme="minorHAnsi"/>
          <w:sz w:val="24"/>
          <w:szCs w:val="24"/>
        </w:rPr>
        <w:t>Our values drive everything we do:</w:t>
      </w:r>
    </w:p>
    <w:p w14:paraId="4E0A7B8A" w14:textId="77777777" w:rsidR="0003218E" w:rsidRPr="00840A90" w:rsidRDefault="0003218E" w:rsidP="00E15631">
      <w:pPr>
        <w:pStyle w:val="NoSpacing"/>
        <w:rPr>
          <w:rFonts w:eastAsia="Times New Roman" w:cstheme="minorHAnsi"/>
          <w:sz w:val="24"/>
          <w:szCs w:val="24"/>
        </w:rPr>
      </w:pPr>
    </w:p>
    <w:p w14:paraId="0FD4470C" w14:textId="26F89A27" w:rsidR="00E15631" w:rsidRPr="00840A90" w:rsidRDefault="00E15631">
      <w:pPr>
        <w:pStyle w:val="NoSpacing"/>
        <w:numPr>
          <w:ilvl w:val="0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Strive to succeed</w:t>
      </w:r>
    </w:p>
    <w:p w14:paraId="5DB645BD" w14:textId="01EDA368" w:rsidR="00E15631" w:rsidRPr="00840A90" w:rsidRDefault="00E15631">
      <w:pPr>
        <w:pStyle w:val="NoSpacing"/>
        <w:numPr>
          <w:ilvl w:val="0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Include everyone</w:t>
      </w:r>
    </w:p>
    <w:p w14:paraId="349E4E36" w14:textId="14A2752C" w:rsidR="00E15631" w:rsidRPr="00840A90" w:rsidRDefault="00E15631">
      <w:pPr>
        <w:pStyle w:val="NoSpacing"/>
        <w:numPr>
          <w:ilvl w:val="0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Do the right thing</w:t>
      </w:r>
    </w:p>
    <w:p w14:paraId="382B2C55" w14:textId="3775C8CB" w:rsidR="00E15631" w:rsidRPr="00840A90" w:rsidRDefault="00E15631">
      <w:pPr>
        <w:pStyle w:val="NoSpacing"/>
        <w:numPr>
          <w:ilvl w:val="0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Deliver hope and find joy</w:t>
      </w:r>
    </w:p>
    <w:p w14:paraId="6B5093FD" w14:textId="3CA4D9E1" w:rsidR="00E15631" w:rsidRPr="00840A90" w:rsidRDefault="00E15631">
      <w:pPr>
        <w:pStyle w:val="NoSpacing"/>
        <w:numPr>
          <w:ilvl w:val="0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Watch out for each other</w:t>
      </w:r>
    </w:p>
    <w:p w14:paraId="3BC0DA1C" w14:textId="77777777" w:rsidR="0003218E" w:rsidRPr="00840A90" w:rsidRDefault="0003218E" w:rsidP="00E15631">
      <w:pPr>
        <w:pStyle w:val="NoSpacing"/>
        <w:rPr>
          <w:rFonts w:eastAsia="Times New Roman" w:cstheme="minorHAnsi"/>
          <w:sz w:val="24"/>
          <w:szCs w:val="24"/>
        </w:rPr>
      </w:pPr>
    </w:p>
    <w:p w14:paraId="5BA0AF57" w14:textId="77777777" w:rsidR="000B438C" w:rsidRPr="00840A90" w:rsidRDefault="0072218E" w:rsidP="00E15631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 xml:space="preserve">Kids’ Meals is an Equal Opportunity Employer. Qualified applicants will be considered without regard to race, color, religion, creed, ancestry, national origin, sex, sexual orientation, gender </w:t>
      </w:r>
    </w:p>
    <w:p w14:paraId="67AE5642" w14:textId="77777777" w:rsidR="000B438C" w:rsidRPr="00840A90" w:rsidRDefault="000B438C" w:rsidP="00E15631">
      <w:pPr>
        <w:pStyle w:val="NoSpacing"/>
        <w:rPr>
          <w:rFonts w:eastAsia="Times New Roman" w:cstheme="minorHAnsi"/>
          <w:sz w:val="24"/>
          <w:szCs w:val="24"/>
        </w:rPr>
      </w:pPr>
    </w:p>
    <w:p w14:paraId="14C5E77D" w14:textId="35BE7C2B" w:rsidR="0003218E" w:rsidRPr="00840A90" w:rsidRDefault="0072218E" w:rsidP="00E15631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identity, age, disability, veteran status, or any other status protected by applicable federal, state, or local law.</w:t>
      </w:r>
    </w:p>
    <w:p w14:paraId="38E9CE76" w14:textId="77777777" w:rsidR="0072218E" w:rsidRPr="00840A90" w:rsidRDefault="0072218E" w:rsidP="00E15631">
      <w:pPr>
        <w:pStyle w:val="NoSpacing"/>
        <w:rPr>
          <w:rFonts w:eastAsia="Times New Roman" w:cstheme="minorHAnsi"/>
          <w:sz w:val="24"/>
          <w:szCs w:val="24"/>
        </w:rPr>
      </w:pPr>
    </w:p>
    <w:p w14:paraId="4F95155C" w14:textId="55AF34FF" w:rsidR="0003218E" w:rsidRPr="00840A90" w:rsidRDefault="0003218E" w:rsidP="0003218E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We offer a competitive compensation and benefits package, which includes employer-paid</w:t>
      </w:r>
    </w:p>
    <w:p w14:paraId="256149F5" w14:textId="77777777" w:rsidR="0003218E" w:rsidRPr="00840A90" w:rsidRDefault="0003218E" w:rsidP="0003218E">
      <w:pPr>
        <w:pStyle w:val="NoSpacing"/>
        <w:rPr>
          <w:rFonts w:eastAsia="Times New Roman" w:cstheme="minorHAnsi"/>
          <w:sz w:val="24"/>
          <w:szCs w:val="24"/>
        </w:rPr>
      </w:pPr>
      <w:r w:rsidRPr="00840A90">
        <w:rPr>
          <w:rFonts w:eastAsia="Times New Roman" w:cstheme="minorHAnsi"/>
          <w:sz w:val="24"/>
          <w:szCs w:val="24"/>
        </w:rPr>
        <w:t>medical, dental, vision, &amp; long-term disability benefits and more.</w:t>
      </w:r>
    </w:p>
    <w:p w14:paraId="026933F4" w14:textId="77777777" w:rsidR="0003218E" w:rsidRPr="00840A90" w:rsidRDefault="0003218E" w:rsidP="0003218E">
      <w:pPr>
        <w:pStyle w:val="NoSpacing"/>
        <w:rPr>
          <w:rFonts w:eastAsia="Times New Roman" w:cstheme="minorHAnsi"/>
          <w:sz w:val="24"/>
          <w:szCs w:val="24"/>
        </w:rPr>
      </w:pPr>
    </w:p>
    <w:p w14:paraId="2CFBAD0E" w14:textId="77777777" w:rsidR="0072218E" w:rsidRPr="00840A90" w:rsidRDefault="0072218E" w:rsidP="0072218E">
      <w:pPr>
        <w:pStyle w:val="NoSpacing"/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Join us in making a real impact.</w:t>
      </w:r>
    </w:p>
    <w:p w14:paraId="64A870C9" w14:textId="77777777" w:rsidR="0072218E" w:rsidRPr="00840A90" w:rsidRDefault="0072218E" w:rsidP="0003218E">
      <w:pPr>
        <w:pStyle w:val="NoSpacing"/>
        <w:rPr>
          <w:rFonts w:eastAsia="Times New Roman" w:cstheme="minorHAnsi"/>
          <w:sz w:val="24"/>
          <w:szCs w:val="24"/>
        </w:rPr>
      </w:pPr>
    </w:p>
    <w:p w14:paraId="65A43692" w14:textId="4E2ACA5A" w:rsidR="0003218E" w:rsidRPr="00840A90" w:rsidRDefault="0003218E" w:rsidP="0003218E">
      <w:pPr>
        <w:pStyle w:val="NoSpacing"/>
        <w:rPr>
          <w:rFonts w:eastAsia="Times New Roman" w:cstheme="minorHAnsi"/>
          <w:b/>
          <w:bCs/>
          <w:sz w:val="24"/>
          <w:szCs w:val="24"/>
        </w:rPr>
      </w:pPr>
      <w:r w:rsidRPr="00840A90">
        <w:rPr>
          <w:rFonts w:eastAsia="Times New Roman" w:cstheme="minorHAnsi"/>
          <w:b/>
          <w:bCs/>
          <w:sz w:val="24"/>
          <w:szCs w:val="24"/>
        </w:rPr>
        <w:t>Apply at</w:t>
      </w:r>
      <w:r w:rsidR="0072218E" w:rsidRPr="00840A90">
        <w:rPr>
          <w:rFonts w:eastAsia="Times New Roman" w:cstheme="minorHAnsi"/>
          <w:b/>
          <w:bCs/>
          <w:sz w:val="24"/>
          <w:szCs w:val="24"/>
        </w:rPr>
        <w:t>:</w:t>
      </w:r>
      <w:r w:rsidRPr="00840A90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40A90">
        <w:rPr>
          <w:rFonts w:eastAsia="Times New Roman" w:cstheme="minorHAnsi"/>
          <w:sz w:val="24"/>
          <w:szCs w:val="24"/>
        </w:rPr>
        <w:t>https://kidsmealsinc.org/careers</w:t>
      </w:r>
    </w:p>
    <w:sectPr w:rsidR="0003218E" w:rsidRPr="00840A90" w:rsidSect="000B438C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AFC6" w14:textId="77777777" w:rsidR="006104B7" w:rsidRDefault="006104B7" w:rsidP="00810FEF">
      <w:pPr>
        <w:spacing w:after="0" w:line="240" w:lineRule="auto"/>
      </w:pPr>
      <w:r>
        <w:separator/>
      </w:r>
    </w:p>
  </w:endnote>
  <w:endnote w:type="continuationSeparator" w:id="0">
    <w:p w14:paraId="463721EB" w14:textId="77777777" w:rsidR="006104B7" w:rsidRDefault="006104B7" w:rsidP="0081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754F" w14:textId="77777777" w:rsidR="006104B7" w:rsidRDefault="006104B7" w:rsidP="00810FEF">
      <w:pPr>
        <w:spacing w:after="0" w:line="240" w:lineRule="auto"/>
      </w:pPr>
      <w:r>
        <w:separator/>
      </w:r>
    </w:p>
  </w:footnote>
  <w:footnote w:type="continuationSeparator" w:id="0">
    <w:p w14:paraId="183117DF" w14:textId="77777777" w:rsidR="006104B7" w:rsidRDefault="006104B7" w:rsidP="00810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BF86" w14:textId="012DEAF0" w:rsidR="00450F25" w:rsidRDefault="00450F25" w:rsidP="00450F25">
    <w:pPr>
      <w:pStyle w:val="Header"/>
      <w:jc w:val="center"/>
    </w:pPr>
    <w:r>
      <w:rPr>
        <w:rFonts w:ascii="Helvetica" w:hAnsi="Helvetica"/>
        <w:b/>
        <w:bCs/>
        <w:noProof/>
        <w:color w:val="202124"/>
      </w:rPr>
      <w:drawing>
        <wp:inline distT="0" distB="0" distL="0" distR="0" wp14:anchorId="599A9FD9" wp14:editId="1BF33D8C">
          <wp:extent cx="1876425" cy="1016877"/>
          <wp:effectExtent l="0" t="0" r="0" b="0"/>
          <wp:docPr id="13084457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97824" name="Picture 6304978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58" t="16981" r="10577" b="15850"/>
                  <a:stretch>
                    <a:fillRect/>
                  </a:stretch>
                </pic:blipFill>
                <pic:spPr bwMode="auto">
                  <a:xfrm>
                    <a:off x="0" y="0"/>
                    <a:ext cx="1887018" cy="1022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76B"/>
    <w:multiLevelType w:val="hybridMultilevel"/>
    <w:tmpl w:val="317CA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90322"/>
    <w:multiLevelType w:val="hybridMultilevel"/>
    <w:tmpl w:val="0C2C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15B77"/>
    <w:multiLevelType w:val="hybridMultilevel"/>
    <w:tmpl w:val="29B44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404163">
    <w:abstractNumId w:val="2"/>
  </w:num>
  <w:num w:numId="2" w16cid:durableId="624118925">
    <w:abstractNumId w:val="0"/>
  </w:num>
  <w:num w:numId="3" w16cid:durableId="96593747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0A"/>
    <w:rsid w:val="00001946"/>
    <w:rsid w:val="00001B6C"/>
    <w:rsid w:val="000037A0"/>
    <w:rsid w:val="00031398"/>
    <w:rsid w:val="0003218E"/>
    <w:rsid w:val="00035D10"/>
    <w:rsid w:val="0003622E"/>
    <w:rsid w:val="00044310"/>
    <w:rsid w:val="00045262"/>
    <w:rsid w:val="0004593B"/>
    <w:rsid w:val="00053375"/>
    <w:rsid w:val="00066F75"/>
    <w:rsid w:val="00080F25"/>
    <w:rsid w:val="0008138D"/>
    <w:rsid w:val="000852EB"/>
    <w:rsid w:val="00087D6E"/>
    <w:rsid w:val="00090FCE"/>
    <w:rsid w:val="000921DD"/>
    <w:rsid w:val="000940D7"/>
    <w:rsid w:val="000A2431"/>
    <w:rsid w:val="000A2A72"/>
    <w:rsid w:val="000A416A"/>
    <w:rsid w:val="000A597F"/>
    <w:rsid w:val="000A5E92"/>
    <w:rsid w:val="000A7544"/>
    <w:rsid w:val="000A7EC8"/>
    <w:rsid w:val="000B0AF9"/>
    <w:rsid w:val="000B438C"/>
    <w:rsid w:val="000B4BB7"/>
    <w:rsid w:val="000C2709"/>
    <w:rsid w:val="000C5527"/>
    <w:rsid w:val="000C70E6"/>
    <w:rsid w:val="000C7998"/>
    <w:rsid w:val="000D4882"/>
    <w:rsid w:val="000E1248"/>
    <w:rsid w:val="000E7029"/>
    <w:rsid w:val="000F484C"/>
    <w:rsid w:val="0010068A"/>
    <w:rsid w:val="00105A1B"/>
    <w:rsid w:val="00106B67"/>
    <w:rsid w:val="00112473"/>
    <w:rsid w:val="001140DC"/>
    <w:rsid w:val="001146D0"/>
    <w:rsid w:val="0012016F"/>
    <w:rsid w:val="00122ABF"/>
    <w:rsid w:val="001337ED"/>
    <w:rsid w:val="00135CB4"/>
    <w:rsid w:val="001511A1"/>
    <w:rsid w:val="00162390"/>
    <w:rsid w:val="00165CD1"/>
    <w:rsid w:val="00166615"/>
    <w:rsid w:val="001863FE"/>
    <w:rsid w:val="00193BE1"/>
    <w:rsid w:val="001A2202"/>
    <w:rsid w:val="001A61DC"/>
    <w:rsid w:val="001B14D2"/>
    <w:rsid w:val="001B2594"/>
    <w:rsid w:val="001B5807"/>
    <w:rsid w:val="001D1646"/>
    <w:rsid w:val="001D3CA8"/>
    <w:rsid w:val="001E77FC"/>
    <w:rsid w:val="001F1B76"/>
    <w:rsid w:val="001F1E8A"/>
    <w:rsid w:val="0020611A"/>
    <w:rsid w:val="00227271"/>
    <w:rsid w:val="00244896"/>
    <w:rsid w:val="00253847"/>
    <w:rsid w:val="002543C1"/>
    <w:rsid w:val="002550D5"/>
    <w:rsid w:val="00256FCF"/>
    <w:rsid w:val="002577D2"/>
    <w:rsid w:val="002708A9"/>
    <w:rsid w:val="00290428"/>
    <w:rsid w:val="002A2F1F"/>
    <w:rsid w:val="002A7679"/>
    <w:rsid w:val="002B0752"/>
    <w:rsid w:val="002D26DC"/>
    <w:rsid w:val="002D5F8B"/>
    <w:rsid w:val="002D651B"/>
    <w:rsid w:val="002E0DCE"/>
    <w:rsid w:val="002E68A2"/>
    <w:rsid w:val="0030137E"/>
    <w:rsid w:val="00304B60"/>
    <w:rsid w:val="00333185"/>
    <w:rsid w:val="003342F9"/>
    <w:rsid w:val="003523C2"/>
    <w:rsid w:val="00367500"/>
    <w:rsid w:val="00371721"/>
    <w:rsid w:val="00372EC5"/>
    <w:rsid w:val="00373258"/>
    <w:rsid w:val="00377685"/>
    <w:rsid w:val="003831AE"/>
    <w:rsid w:val="00390B81"/>
    <w:rsid w:val="003928A2"/>
    <w:rsid w:val="003A3D8D"/>
    <w:rsid w:val="003A7EA3"/>
    <w:rsid w:val="003C0FA5"/>
    <w:rsid w:val="003C77B9"/>
    <w:rsid w:val="003D3A1A"/>
    <w:rsid w:val="003D4D47"/>
    <w:rsid w:val="003F0A74"/>
    <w:rsid w:val="00403DAA"/>
    <w:rsid w:val="00410F2B"/>
    <w:rsid w:val="00417D5A"/>
    <w:rsid w:val="00427485"/>
    <w:rsid w:val="00450F25"/>
    <w:rsid w:val="0046595F"/>
    <w:rsid w:val="00475A9F"/>
    <w:rsid w:val="00477A7C"/>
    <w:rsid w:val="00483D0A"/>
    <w:rsid w:val="004955CB"/>
    <w:rsid w:val="004A24E2"/>
    <w:rsid w:val="004A4BE0"/>
    <w:rsid w:val="004A5C9F"/>
    <w:rsid w:val="004C64E4"/>
    <w:rsid w:val="004D13E3"/>
    <w:rsid w:val="004E46AE"/>
    <w:rsid w:val="004E5107"/>
    <w:rsid w:val="0050442F"/>
    <w:rsid w:val="005077BF"/>
    <w:rsid w:val="00507BB2"/>
    <w:rsid w:val="00511E8E"/>
    <w:rsid w:val="005249A3"/>
    <w:rsid w:val="00525AB9"/>
    <w:rsid w:val="005330C2"/>
    <w:rsid w:val="005375A2"/>
    <w:rsid w:val="005407C2"/>
    <w:rsid w:val="00557256"/>
    <w:rsid w:val="005576AA"/>
    <w:rsid w:val="0056124A"/>
    <w:rsid w:val="00564E27"/>
    <w:rsid w:val="0056655E"/>
    <w:rsid w:val="005737F2"/>
    <w:rsid w:val="00590439"/>
    <w:rsid w:val="005908E4"/>
    <w:rsid w:val="005A6904"/>
    <w:rsid w:val="005A7CE5"/>
    <w:rsid w:val="005C50DE"/>
    <w:rsid w:val="005C64F2"/>
    <w:rsid w:val="005E2BDC"/>
    <w:rsid w:val="005F259A"/>
    <w:rsid w:val="005F3721"/>
    <w:rsid w:val="005F3D06"/>
    <w:rsid w:val="006104B7"/>
    <w:rsid w:val="00614DC4"/>
    <w:rsid w:val="0062017A"/>
    <w:rsid w:val="00622623"/>
    <w:rsid w:val="00624C83"/>
    <w:rsid w:val="006356C3"/>
    <w:rsid w:val="00635B15"/>
    <w:rsid w:val="006621B2"/>
    <w:rsid w:val="006709A5"/>
    <w:rsid w:val="00685471"/>
    <w:rsid w:val="00694D8D"/>
    <w:rsid w:val="006A6DE8"/>
    <w:rsid w:val="006A7F09"/>
    <w:rsid w:val="006C1643"/>
    <w:rsid w:val="006C2AD1"/>
    <w:rsid w:val="006C4103"/>
    <w:rsid w:val="006D7DBF"/>
    <w:rsid w:val="006E1144"/>
    <w:rsid w:val="006E1277"/>
    <w:rsid w:val="006E301B"/>
    <w:rsid w:val="0072218E"/>
    <w:rsid w:val="00732996"/>
    <w:rsid w:val="007336F4"/>
    <w:rsid w:val="00741E68"/>
    <w:rsid w:val="00757CA3"/>
    <w:rsid w:val="0076405D"/>
    <w:rsid w:val="00764781"/>
    <w:rsid w:val="0077425A"/>
    <w:rsid w:val="00777507"/>
    <w:rsid w:val="007847D9"/>
    <w:rsid w:val="00785A0D"/>
    <w:rsid w:val="00785D25"/>
    <w:rsid w:val="00791A2C"/>
    <w:rsid w:val="00797563"/>
    <w:rsid w:val="007B0266"/>
    <w:rsid w:val="007B12C2"/>
    <w:rsid w:val="007B55BC"/>
    <w:rsid w:val="007B73BB"/>
    <w:rsid w:val="007C58EF"/>
    <w:rsid w:val="007C5E7F"/>
    <w:rsid w:val="007D0118"/>
    <w:rsid w:val="007D3ED2"/>
    <w:rsid w:val="007D3F47"/>
    <w:rsid w:val="007E43F5"/>
    <w:rsid w:val="007F1790"/>
    <w:rsid w:val="007F1EE1"/>
    <w:rsid w:val="007F4CBF"/>
    <w:rsid w:val="00800D38"/>
    <w:rsid w:val="00810FEF"/>
    <w:rsid w:val="008323FE"/>
    <w:rsid w:val="00840A90"/>
    <w:rsid w:val="00843244"/>
    <w:rsid w:val="00851854"/>
    <w:rsid w:val="008519FD"/>
    <w:rsid w:val="00881499"/>
    <w:rsid w:val="008A04BA"/>
    <w:rsid w:val="008A1E3D"/>
    <w:rsid w:val="008B1AEB"/>
    <w:rsid w:val="008B44AF"/>
    <w:rsid w:val="008C5680"/>
    <w:rsid w:val="008E1578"/>
    <w:rsid w:val="008F680B"/>
    <w:rsid w:val="009020D5"/>
    <w:rsid w:val="00905D1C"/>
    <w:rsid w:val="00922B01"/>
    <w:rsid w:val="00925F4E"/>
    <w:rsid w:val="00932BB2"/>
    <w:rsid w:val="0093342A"/>
    <w:rsid w:val="00943912"/>
    <w:rsid w:val="00956158"/>
    <w:rsid w:val="00975906"/>
    <w:rsid w:val="00983499"/>
    <w:rsid w:val="00991F0A"/>
    <w:rsid w:val="009A21C4"/>
    <w:rsid w:val="009A3CF6"/>
    <w:rsid w:val="009A5D07"/>
    <w:rsid w:val="009C7EE9"/>
    <w:rsid w:val="009D4AAF"/>
    <w:rsid w:val="009D5B2C"/>
    <w:rsid w:val="009D5B73"/>
    <w:rsid w:val="009D7958"/>
    <w:rsid w:val="009F1DB2"/>
    <w:rsid w:val="00A22E29"/>
    <w:rsid w:val="00A24333"/>
    <w:rsid w:val="00A41E3F"/>
    <w:rsid w:val="00A420EE"/>
    <w:rsid w:val="00A42AD4"/>
    <w:rsid w:val="00A43C7B"/>
    <w:rsid w:val="00A60CE7"/>
    <w:rsid w:val="00A62EBF"/>
    <w:rsid w:val="00A73959"/>
    <w:rsid w:val="00A77498"/>
    <w:rsid w:val="00A90443"/>
    <w:rsid w:val="00AA06F4"/>
    <w:rsid w:val="00AA45F7"/>
    <w:rsid w:val="00AA7068"/>
    <w:rsid w:val="00AB3684"/>
    <w:rsid w:val="00AB4BEA"/>
    <w:rsid w:val="00AB6DB7"/>
    <w:rsid w:val="00AC2569"/>
    <w:rsid w:val="00AD2F28"/>
    <w:rsid w:val="00AE4BCF"/>
    <w:rsid w:val="00AE6AA8"/>
    <w:rsid w:val="00B032CE"/>
    <w:rsid w:val="00B24699"/>
    <w:rsid w:val="00B32B58"/>
    <w:rsid w:val="00B33661"/>
    <w:rsid w:val="00B365E9"/>
    <w:rsid w:val="00B41B61"/>
    <w:rsid w:val="00B7006F"/>
    <w:rsid w:val="00B77903"/>
    <w:rsid w:val="00B91461"/>
    <w:rsid w:val="00B961AD"/>
    <w:rsid w:val="00BB3F1A"/>
    <w:rsid w:val="00BB4FBB"/>
    <w:rsid w:val="00BE0A12"/>
    <w:rsid w:val="00BF46DC"/>
    <w:rsid w:val="00BF54C4"/>
    <w:rsid w:val="00C134AF"/>
    <w:rsid w:val="00C23622"/>
    <w:rsid w:val="00C345F8"/>
    <w:rsid w:val="00C34EA7"/>
    <w:rsid w:val="00C37AF6"/>
    <w:rsid w:val="00C44E1C"/>
    <w:rsid w:val="00C45C71"/>
    <w:rsid w:val="00C51C82"/>
    <w:rsid w:val="00C63D81"/>
    <w:rsid w:val="00C71E7B"/>
    <w:rsid w:val="00C75771"/>
    <w:rsid w:val="00C85632"/>
    <w:rsid w:val="00C91B8C"/>
    <w:rsid w:val="00C95D9B"/>
    <w:rsid w:val="00C9671B"/>
    <w:rsid w:val="00CA27BF"/>
    <w:rsid w:val="00CB3BDD"/>
    <w:rsid w:val="00CB7766"/>
    <w:rsid w:val="00CC1DBD"/>
    <w:rsid w:val="00CD0350"/>
    <w:rsid w:val="00CD3676"/>
    <w:rsid w:val="00CD6AB4"/>
    <w:rsid w:val="00CD6D03"/>
    <w:rsid w:val="00CE013B"/>
    <w:rsid w:val="00CE1129"/>
    <w:rsid w:val="00CF4D9C"/>
    <w:rsid w:val="00CF6B30"/>
    <w:rsid w:val="00D0451F"/>
    <w:rsid w:val="00D05AD7"/>
    <w:rsid w:val="00D32A48"/>
    <w:rsid w:val="00D56DCB"/>
    <w:rsid w:val="00D62FA4"/>
    <w:rsid w:val="00D70EBE"/>
    <w:rsid w:val="00D73E88"/>
    <w:rsid w:val="00D83528"/>
    <w:rsid w:val="00D85570"/>
    <w:rsid w:val="00DA4705"/>
    <w:rsid w:val="00DB613A"/>
    <w:rsid w:val="00DE791D"/>
    <w:rsid w:val="00DF4009"/>
    <w:rsid w:val="00E15631"/>
    <w:rsid w:val="00E327CB"/>
    <w:rsid w:val="00E360F5"/>
    <w:rsid w:val="00E42F2E"/>
    <w:rsid w:val="00E44735"/>
    <w:rsid w:val="00E5276F"/>
    <w:rsid w:val="00E608C7"/>
    <w:rsid w:val="00E63131"/>
    <w:rsid w:val="00E67318"/>
    <w:rsid w:val="00E77A0D"/>
    <w:rsid w:val="00E864C0"/>
    <w:rsid w:val="00EA55AE"/>
    <w:rsid w:val="00EB1298"/>
    <w:rsid w:val="00EC01D4"/>
    <w:rsid w:val="00EC02D1"/>
    <w:rsid w:val="00ED6D61"/>
    <w:rsid w:val="00EE3E59"/>
    <w:rsid w:val="00EE48CB"/>
    <w:rsid w:val="00EE4A09"/>
    <w:rsid w:val="00EE5143"/>
    <w:rsid w:val="00EE69FB"/>
    <w:rsid w:val="00F0301D"/>
    <w:rsid w:val="00F204B0"/>
    <w:rsid w:val="00F31733"/>
    <w:rsid w:val="00F5102F"/>
    <w:rsid w:val="00F64013"/>
    <w:rsid w:val="00F6557A"/>
    <w:rsid w:val="00F66892"/>
    <w:rsid w:val="00F77BBB"/>
    <w:rsid w:val="00FE21D7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3ACD5"/>
  <w15:chartTrackingRefBased/>
  <w15:docId w15:val="{AA097165-B7C7-496C-A23E-B15CCF11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F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1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91F0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F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991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1F0A"/>
    <w:rPr>
      <w:b/>
      <w:bCs/>
    </w:rPr>
  </w:style>
  <w:style w:type="paragraph" w:styleId="Revision">
    <w:name w:val="Revision"/>
    <w:hidden/>
    <w:uiPriority w:val="99"/>
    <w:semiHidden/>
    <w:rsid w:val="00B33661"/>
    <w:pPr>
      <w:spacing w:after="0" w:line="240" w:lineRule="auto"/>
    </w:pPr>
  </w:style>
  <w:style w:type="paragraph" w:styleId="NoSpacing">
    <w:name w:val="No Spacing"/>
    <w:uiPriority w:val="1"/>
    <w:qFormat/>
    <w:rsid w:val="00B33661"/>
    <w:pPr>
      <w:spacing w:after="0" w:line="240" w:lineRule="auto"/>
    </w:pPr>
  </w:style>
  <w:style w:type="table" w:styleId="TableGrid">
    <w:name w:val="Table Grid"/>
    <w:basedOn w:val="TableNormal"/>
    <w:uiPriority w:val="39"/>
    <w:rsid w:val="000D4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6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6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892"/>
    <w:rPr>
      <w:b/>
      <w:bCs/>
      <w:sz w:val="20"/>
      <w:szCs w:val="20"/>
    </w:rPr>
  </w:style>
  <w:style w:type="paragraph" w:customStyle="1" w:styleId="shrm-element-p">
    <w:name w:val="shrm-element-p"/>
    <w:basedOn w:val="Normal"/>
    <w:rsid w:val="0003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0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FEF"/>
  </w:style>
  <w:style w:type="paragraph" w:styleId="Footer">
    <w:name w:val="footer"/>
    <w:basedOn w:val="Normal"/>
    <w:link w:val="FooterChar"/>
    <w:uiPriority w:val="99"/>
    <w:unhideWhenUsed/>
    <w:rsid w:val="00810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26847752AD84FA9F8A2A44DCACC2B" ma:contentTypeVersion="3" ma:contentTypeDescription="Create a new document." ma:contentTypeScope="" ma:versionID="88781b6eb052a7ebb234a36078ff1332">
  <xsd:schema xmlns:xsd="http://www.w3.org/2001/XMLSchema" xmlns:xs="http://www.w3.org/2001/XMLSchema" xmlns:p="http://schemas.microsoft.com/office/2006/metadata/properties" xmlns:ns2="ab481d32-0c29-4c01-9262-172b25176485" targetNamespace="http://schemas.microsoft.com/office/2006/metadata/properties" ma:root="true" ma:fieldsID="cf2e090be521427ab1f2fd70bfdd8640" ns2:_="">
    <xsd:import namespace="ab481d32-0c29-4c01-9262-172b25176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81d32-0c29-4c01-9262-172b2517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FFE14-317E-4880-A150-B924477E2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FAC6F-3846-41FF-B7EC-2343D1CDA641}">
  <ds:schemaRefs>
    <ds:schemaRef ds:uri="http://schemas.microsoft.com/office/2006/metadata/properties"/>
    <ds:schemaRef ds:uri="http://schemas.microsoft.com/office/infopath/2007/PartnerControls"/>
    <ds:schemaRef ds:uri="7ab0ab87-313e-439b-acd8-7f2627f86431"/>
    <ds:schemaRef ds:uri="d626fdaf-99d5-47c7-a9b0-798d0012a12c"/>
  </ds:schemaRefs>
</ds:datastoreItem>
</file>

<file path=customXml/itemProps3.xml><?xml version="1.0" encoding="utf-8"?>
<ds:datastoreItem xmlns:ds="http://schemas.openxmlformats.org/officeDocument/2006/customXml" ds:itemID="{D0786B03-DD18-4A8C-9950-E7F601A95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893</Words>
  <Characters>5043</Characters>
  <Application>Microsoft Office Word</Application>
  <DocSecurity>0</DocSecurity>
  <Lines>120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 Day</dc:creator>
  <cp:keywords/>
  <dc:description/>
  <cp:lastModifiedBy>Tarryn Lankford</cp:lastModifiedBy>
  <cp:revision>5</cp:revision>
  <cp:lastPrinted>2026-09-02T15:17:00Z</cp:lastPrinted>
  <dcterms:created xsi:type="dcterms:W3CDTF">2026-09-02T15:16:00Z</dcterms:created>
  <dcterms:modified xsi:type="dcterms:W3CDTF">2026-09-02T15:17:00Z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0x01010047A26847752AD84FA9F8A2A44DCACC2B</vt:lpwstr>
  </property>
  <property fmtid="{D5CDD505-2E9C-101B-9397-08002B2CF9AE}" pid="3" name="MediaServiceImageTags">
    <vt:lpwstr/>
  </property>
  <property fmtid="{D5CDD505-2E9C-101B-9397-08002B2CF9AE}" pid="4" name="GrammarlyDocumentId">
    <vt:lpwstr>360bda48-7f0c-423f-af94-711ee02f32a8</vt:lpwstr>
  </property>
</Properties>
</file>